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5F" w:rsidRPr="001E6D8D" w:rsidRDefault="009E6466" w:rsidP="001E6D8D">
      <w:pPr>
        <w:spacing w:after="0"/>
        <w:ind w:left="851" w:hanging="425"/>
        <w:rPr>
          <w:rFonts w:ascii="Times New Roman" w:hAnsi="Times New Roman" w:cs="Times New Roman"/>
          <w:b/>
          <w:sz w:val="24"/>
          <w:szCs w:val="24"/>
        </w:rPr>
      </w:pPr>
      <w:r w:rsidRPr="001E6D8D">
        <w:rPr>
          <w:rFonts w:ascii="Times New Roman" w:hAnsi="Times New Roman" w:cs="Times New Roman"/>
          <w:b/>
          <w:sz w:val="24"/>
          <w:szCs w:val="24"/>
        </w:rPr>
        <w:t xml:space="preserve">Protokoll des Treffens zwischen Arbeitskreis AHS der </w:t>
      </w:r>
      <w:proofErr w:type="spellStart"/>
      <w:r w:rsidRPr="001E6D8D">
        <w:rPr>
          <w:rFonts w:ascii="Times New Roman" w:hAnsi="Times New Roman" w:cs="Times New Roman"/>
          <w:b/>
          <w:sz w:val="24"/>
          <w:szCs w:val="24"/>
        </w:rPr>
        <w:t>EKiR</w:t>
      </w:r>
      <w:proofErr w:type="spellEnd"/>
      <w:r w:rsidRPr="001E6D8D">
        <w:rPr>
          <w:rFonts w:ascii="Times New Roman" w:hAnsi="Times New Roman" w:cs="Times New Roman"/>
          <w:b/>
          <w:sz w:val="24"/>
          <w:szCs w:val="24"/>
        </w:rPr>
        <w:t xml:space="preserve"> und Leitungskreis A(H)S der </w:t>
      </w:r>
      <w:proofErr w:type="spellStart"/>
      <w:r w:rsidRPr="001E6D8D">
        <w:rPr>
          <w:rFonts w:ascii="Times New Roman" w:hAnsi="Times New Roman" w:cs="Times New Roman"/>
          <w:b/>
          <w:sz w:val="24"/>
          <w:szCs w:val="24"/>
        </w:rPr>
        <w:t>EKvW</w:t>
      </w:r>
      <w:proofErr w:type="spellEnd"/>
    </w:p>
    <w:p w:rsidR="009E6466" w:rsidRPr="001E6D8D" w:rsidRDefault="009E6466" w:rsidP="001E6D8D">
      <w:pPr>
        <w:spacing w:after="0"/>
        <w:ind w:left="851" w:hanging="425"/>
        <w:rPr>
          <w:rFonts w:ascii="Times New Roman" w:hAnsi="Times New Roman" w:cs="Times New Roman"/>
          <w:b/>
          <w:sz w:val="24"/>
          <w:szCs w:val="24"/>
        </w:rPr>
      </w:pPr>
      <w:r w:rsidRPr="001E6D8D">
        <w:rPr>
          <w:rFonts w:ascii="Times New Roman" w:hAnsi="Times New Roman" w:cs="Times New Roman"/>
          <w:b/>
          <w:sz w:val="24"/>
          <w:szCs w:val="24"/>
        </w:rPr>
        <w:t>am 23. Januar 2018 im Haus Landeskirchlicher Dienste in Dortmund</w:t>
      </w:r>
    </w:p>
    <w:p w:rsidR="002C3973" w:rsidRPr="001E6D8D" w:rsidRDefault="002C3973" w:rsidP="001E6D8D">
      <w:pPr>
        <w:spacing w:after="0"/>
        <w:ind w:left="851" w:hanging="425"/>
        <w:rPr>
          <w:rFonts w:ascii="Times New Roman" w:hAnsi="Times New Roman" w:cs="Times New Roman"/>
          <w:sz w:val="24"/>
          <w:szCs w:val="24"/>
        </w:rPr>
      </w:pPr>
    </w:p>
    <w:p w:rsidR="00E6235F" w:rsidRPr="001E6D8D" w:rsidRDefault="00E6235F" w:rsidP="001E6D8D">
      <w:pPr>
        <w:pStyle w:val="Listenabsatz"/>
        <w:numPr>
          <w:ilvl w:val="3"/>
          <w:numId w:val="3"/>
        </w:numPr>
        <w:spacing w:after="0"/>
        <w:ind w:left="851" w:hanging="425"/>
        <w:rPr>
          <w:rFonts w:ascii="Times New Roman" w:hAnsi="Times New Roman" w:cs="Times New Roman"/>
          <w:sz w:val="24"/>
          <w:szCs w:val="24"/>
        </w:rPr>
      </w:pPr>
      <w:r w:rsidRPr="001E6D8D">
        <w:rPr>
          <w:rFonts w:ascii="Times New Roman" w:hAnsi="Times New Roman" w:cs="Times New Roman"/>
          <w:b/>
          <w:sz w:val="24"/>
          <w:szCs w:val="24"/>
        </w:rPr>
        <w:t>Bereitschaft zur Mitarbeit an einem Stand im Markt der Möglichkeiten</w:t>
      </w:r>
      <w:r w:rsidRPr="001E6D8D">
        <w:rPr>
          <w:rFonts w:ascii="Times New Roman" w:hAnsi="Times New Roman" w:cs="Times New Roman"/>
          <w:sz w:val="24"/>
          <w:szCs w:val="24"/>
        </w:rPr>
        <w:br/>
        <w:t xml:space="preserve">Einhellig wurde die Variante eines Standes auf dem </w:t>
      </w:r>
      <w:proofErr w:type="spellStart"/>
      <w:r w:rsidRPr="001E6D8D">
        <w:rPr>
          <w:rFonts w:ascii="Times New Roman" w:hAnsi="Times New Roman" w:cs="Times New Roman"/>
          <w:sz w:val="24"/>
          <w:szCs w:val="24"/>
        </w:rPr>
        <w:t>MdM</w:t>
      </w:r>
      <w:proofErr w:type="spellEnd"/>
      <w:r w:rsidRPr="001E6D8D">
        <w:rPr>
          <w:rFonts w:ascii="Times New Roman" w:hAnsi="Times New Roman" w:cs="Times New Roman"/>
          <w:sz w:val="24"/>
          <w:szCs w:val="24"/>
        </w:rPr>
        <w:t xml:space="preserve"> der Variante eines Standes im Zentrum Älterwerden bevorzugt. Für ersteres ist eine hohe Motivation da, sich an Gestaltung und Durchführung zu beteiligen. </w:t>
      </w:r>
      <w:r w:rsidRPr="001E6D8D">
        <w:rPr>
          <w:rFonts w:ascii="Times New Roman" w:hAnsi="Times New Roman" w:cs="Times New Roman"/>
          <w:sz w:val="24"/>
          <w:szCs w:val="24"/>
        </w:rPr>
        <w:br/>
      </w:r>
      <w:proofErr w:type="spellStart"/>
      <w:r w:rsidRPr="001E6D8D">
        <w:rPr>
          <w:rFonts w:ascii="Times New Roman" w:hAnsi="Times New Roman" w:cs="Times New Roman"/>
          <w:sz w:val="24"/>
          <w:szCs w:val="24"/>
        </w:rPr>
        <w:t>MdM</w:t>
      </w:r>
      <w:proofErr w:type="spellEnd"/>
      <w:r w:rsidRPr="001E6D8D">
        <w:rPr>
          <w:rFonts w:ascii="Times New Roman" w:hAnsi="Times New Roman" w:cs="Times New Roman"/>
          <w:sz w:val="24"/>
          <w:szCs w:val="24"/>
        </w:rPr>
        <w:t xml:space="preserve"> wurde deshalb so bevorzugt, weil sie gerne auf das Thema APHS aufmerksam machen möchten und nicht nur die ansprechen, die sich aufgrund des eigenen Alters (oder dem der eigenen Eltern) im ZÄW aufhalten. Sie würden gern auch Jüngere zur Auseinandersetzung und zum Gesprä</w:t>
      </w:r>
      <w:r w:rsidR="005817A7" w:rsidRPr="001E6D8D">
        <w:rPr>
          <w:rFonts w:ascii="Times New Roman" w:hAnsi="Times New Roman" w:cs="Times New Roman"/>
          <w:sz w:val="24"/>
          <w:szCs w:val="24"/>
        </w:rPr>
        <w:t>ch und zum Mitmachen ermutigen.</w:t>
      </w:r>
    </w:p>
    <w:p w:rsidR="002C3973" w:rsidRPr="001E6D8D" w:rsidRDefault="002C3973" w:rsidP="001E6D8D">
      <w:pPr>
        <w:pStyle w:val="Listenabsatz"/>
        <w:spacing w:after="0"/>
        <w:ind w:left="851" w:hanging="425"/>
        <w:rPr>
          <w:rFonts w:ascii="Times New Roman" w:hAnsi="Times New Roman" w:cs="Times New Roman"/>
          <w:sz w:val="24"/>
          <w:szCs w:val="24"/>
        </w:rPr>
      </w:pPr>
    </w:p>
    <w:p w:rsidR="004E3262" w:rsidRPr="001E6D8D" w:rsidRDefault="00E6235F" w:rsidP="001E6D8D">
      <w:pPr>
        <w:pStyle w:val="Listenabsatz"/>
        <w:numPr>
          <w:ilvl w:val="0"/>
          <w:numId w:val="3"/>
        </w:numPr>
        <w:spacing w:after="0"/>
        <w:ind w:left="851" w:hanging="425"/>
        <w:rPr>
          <w:rFonts w:ascii="Times New Roman" w:hAnsi="Times New Roman" w:cs="Times New Roman"/>
          <w:b/>
          <w:sz w:val="24"/>
          <w:szCs w:val="24"/>
        </w:rPr>
      </w:pPr>
      <w:r w:rsidRPr="001E6D8D">
        <w:rPr>
          <w:rFonts w:ascii="Times New Roman" w:hAnsi="Times New Roman" w:cs="Times New Roman"/>
          <w:b/>
          <w:sz w:val="24"/>
          <w:szCs w:val="24"/>
        </w:rPr>
        <w:t>Ideen für den Stand</w:t>
      </w:r>
    </w:p>
    <w:p w:rsidR="004E3262" w:rsidRPr="001E6D8D" w:rsidRDefault="00390456" w:rsidP="001E6D8D">
      <w:pPr>
        <w:pStyle w:val="Listenabsatz"/>
        <w:numPr>
          <w:ilvl w:val="0"/>
          <w:numId w:val="12"/>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etwas anbieten, wo Raum + Ruhe ist</w:t>
      </w:r>
    </w:p>
    <w:p w:rsidR="004E3262" w:rsidRPr="001E6D8D" w:rsidRDefault="00E6235F" w:rsidP="001E6D8D">
      <w:pPr>
        <w:pStyle w:val="Listenabsatz"/>
        <w:numPr>
          <w:ilvl w:val="0"/>
          <w:numId w:val="12"/>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interaktives Angebot</w:t>
      </w:r>
      <w:r w:rsidR="00390456" w:rsidRPr="001E6D8D">
        <w:rPr>
          <w:rFonts w:ascii="Times New Roman" w:hAnsi="Times New Roman" w:cs="Times New Roman"/>
          <w:sz w:val="24"/>
          <w:szCs w:val="24"/>
        </w:rPr>
        <w:t xml:space="preserve"> – Blickfang – Aktion </w:t>
      </w:r>
      <w:r w:rsidR="004E3262" w:rsidRPr="001E6D8D">
        <w:rPr>
          <w:rFonts w:ascii="Times New Roman" w:hAnsi="Times New Roman" w:cs="Times New Roman"/>
          <w:sz w:val="24"/>
          <w:szCs w:val="24"/>
        </w:rPr>
        <w:t>–</w:t>
      </w:r>
      <w:r w:rsidR="00390456" w:rsidRPr="001E6D8D">
        <w:rPr>
          <w:rFonts w:ascii="Times New Roman" w:hAnsi="Times New Roman" w:cs="Times New Roman"/>
          <w:sz w:val="24"/>
          <w:szCs w:val="24"/>
        </w:rPr>
        <w:t xml:space="preserve"> Hingucker</w:t>
      </w:r>
    </w:p>
    <w:p w:rsidR="00E6235F" w:rsidRPr="001E6D8D" w:rsidRDefault="00FB3820" w:rsidP="001E6D8D">
      <w:pPr>
        <w:pStyle w:val="Listenabsatz"/>
        <w:numPr>
          <w:ilvl w:val="0"/>
          <w:numId w:val="12"/>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 xml:space="preserve">Auslegung/Präsentation der Charta der Rechte </w:t>
      </w:r>
      <w:proofErr w:type="spellStart"/>
      <w:r w:rsidRPr="001E6D8D">
        <w:rPr>
          <w:rFonts w:ascii="Times New Roman" w:hAnsi="Times New Roman" w:cs="Times New Roman"/>
          <w:sz w:val="24"/>
          <w:szCs w:val="24"/>
        </w:rPr>
        <w:t>hilfs</w:t>
      </w:r>
      <w:proofErr w:type="spellEnd"/>
      <w:r w:rsidRPr="001E6D8D">
        <w:rPr>
          <w:rFonts w:ascii="Times New Roman" w:hAnsi="Times New Roman" w:cs="Times New Roman"/>
          <w:sz w:val="24"/>
          <w:szCs w:val="24"/>
        </w:rPr>
        <w:t>- und pflegebedürftiger Menschen</w:t>
      </w:r>
    </w:p>
    <w:p w:rsidR="00390456" w:rsidRPr="001E6D8D" w:rsidRDefault="0086322A" w:rsidP="001E6D8D">
      <w:pPr>
        <w:pStyle w:val="Listenabsatz"/>
        <w:numPr>
          <w:ilvl w:val="0"/>
          <w:numId w:val="12"/>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Alterssimulation (Altersanzug; Seh- und Höreinschränkungen erfahrbar machen; Computersimulation: „Ich in … Jahren“)</w:t>
      </w:r>
    </w:p>
    <w:p w:rsidR="00FB3820" w:rsidRPr="001E6D8D" w:rsidRDefault="00390456" w:rsidP="001E6D8D">
      <w:pPr>
        <w:pStyle w:val="Listenabsatz"/>
        <w:numPr>
          <w:ilvl w:val="0"/>
          <w:numId w:val="12"/>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Älterwerden ins Bild gesetzt: gemalt? Geschminkt? Fotobearbeitung (PC)</w:t>
      </w:r>
      <w:r w:rsidRPr="001E6D8D">
        <w:rPr>
          <w:rFonts w:ascii="Times New Roman" w:hAnsi="Times New Roman" w:cs="Times New Roman"/>
          <w:sz w:val="24"/>
          <w:szCs w:val="24"/>
        </w:rPr>
        <w:br/>
        <w:t xml:space="preserve">Altersstatistik der </w:t>
      </w:r>
      <w:proofErr w:type="spellStart"/>
      <w:r w:rsidRPr="001E6D8D">
        <w:rPr>
          <w:rFonts w:ascii="Times New Roman" w:hAnsi="Times New Roman" w:cs="Times New Roman"/>
          <w:sz w:val="24"/>
          <w:szCs w:val="24"/>
        </w:rPr>
        <w:t>BesucherInnen</w:t>
      </w:r>
      <w:proofErr w:type="spellEnd"/>
      <w:r w:rsidRPr="001E6D8D">
        <w:rPr>
          <w:rFonts w:ascii="Times New Roman" w:hAnsi="Times New Roman" w:cs="Times New Roman"/>
          <w:sz w:val="24"/>
          <w:szCs w:val="24"/>
        </w:rPr>
        <w:t xml:space="preserve"> in Gläsern/Röhren/… abfragen &amp; sichtbar machen</w:t>
      </w:r>
    </w:p>
    <w:p w:rsidR="00390456" w:rsidRPr="001E6D8D" w:rsidRDefault="00390456" w:rsidP="001E6D8D">
      <w:pPr>
        <w:pStyle w:val="Listenabsatz"/>
        <w:numPr>
          <w:ilvl w:val="0"/>
          <w:numId w:val="12"/>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Pflegeroboter der Uni Siegen</w:t>
      </w:r>
    </w:p>
    <w:p w:rsidR="00706BB7" w:rsidRPr="001E6D8D" w:rsidRDefault="00706BB7" w:rsidP="001E6D8D">
      <w:pPr>
        <w:pStyle w:val="Listenabsatz"/>
        <w:numPr>
          <w:ilvl w:val="0"/>
          <w:numId w:val="12"/>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Ort/Zeit für Angehörigenberatung</w:t>
      </w:r>
    </w:p>
    <w:p w:rsidR="00390456" w:rsidRPr="001E6D8D" w:rsidRDefault="00390456" w:rsidP="001E6D8D">
      <w:pPr>
        <w:pStyle w:val="Listenabsatz"/>
        <w:spacing w:after="0"/>
        <w:ind w:left="851" w:hanging="425"/>
        <w:rPr>
          <w:rFonts w:ascii="Times New Roman" w:hAnsi="Times New Roman" w:cs="Times New Roman"/>
          <w:sz w:val="24"/>
          <w:szCs w:val="24"/>
        </w:rPr>
      </w:pPr>
    </w:p>
    <w:p w:rsidR="004E3262" w:rsidRPr="001E6D8D" w:rsidRDefault="00E6235F" w:rsidP="001E6D8D">
      <w:pPr>
        <w:pStyle w:val="Listenabsatz"/>
        <w:numPr>
          <w:ilvl w:val="0"/>
          <w:numId w:val="3"/>
        </w:numPr>
        <w:spacing w:after="0"/>
        <w:ind w:left="851" w:hanging="425"/>
        <w:rPr>
          <w:rFonts w:ascii="Times New Roman" w:hAnsi="Times New Roman" w:cs="Times New Roman"/>
          <w:b/>
          <w:sz w:val="24"/>
          <w:szCs w:val="24"/>
        </w:rPr>
      </w:pPr>
      <w:r w:rsidRPr="001E6D8D">
        <w:rPr>
          <w:rFonts w:ascii="Times New Roman" w:hAnsi="Times New Roman" w:cs="Times New Roman"/>
          <w:b/>
          <w:sz w:val="24"/>
          <w:szCs w:val="24"/>
        </w:rPr>
        <w:t>Ideen für das „</w:t>
      </w:r>
      <w:proofErr w:type="spellStart"/>
      <w:r w:rsidRPr="001E6D8D">
        <w:rPr>
          <w:rFonts w:ascii="Times New Roman" w:hAnsi="Times New Roman" w:cs="Times New Roman"/>
          <w:b/>
          <w:sz w:val="24"/>
          <w:szCs w:val="24"/>
        </w:rPr>
        <w:t>Drumrum</w:t>
      </w:r>
      <w:proofErr w:type="spellEnd"/>
      <w:r w:rsidRPr="001E6D8D">
        <w:rPr>
          <w:rFonts w:ascii="Times New Roman" w:hAnsi="Times New Roman" w:cs="Times New Roman"/>
          <w:b/>
          <w:sz w:val="24"/>
          <w:szCs w:val="24"/>
        </w:rPr>
        <w:t>“</w:t>
      </w:r>
    </w:p>
    <w:p w:rsidR="004E3262" w:rsidRPr="001E6D8D" w:rsidRDefault="00390456" w:rsidP="001E6D8D">
      <w:pPr>
        <w:pStyle w:val="Listenabsatz"/>
        <w:numPr>
          <w:ilvl w:val="0"/>
          <w:numId w:val="11"/>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Sitzgelegenheiten!</w:t>
      </w:r>
    </w:p>
    <w:p w:rsidR="004E3262" w:rsidRPr="001E6D8D" w:rsidRDefault="00E6235F" w:rsidP="001E6D8D">
      <w:pPr>
        <w:pStyle w:val="Listenabsatz"/>
        <w:numPr>
          <w:ilvl w:val="0"/>
          <w:numId w:val="11"/>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Micro-Workshops</w:t>
      </w:r>
      <w:r w:rsidR="0086322A" w:rsidRPr="001E6D8D">
        <w:rPr>
          <w:rFonts w:ascii="Times New Roman" w:hAnsi="Times New Roman" w:cs="Times New Roman"/>
          <w:sz w:val="24"/>
          <w:szCs w:val="24"/>
        </w:rPr>
        <w:t xml:space="preserve"> (z.B.: Demenz und Kirchengemeinde; Thema „Alter“ in KU und anderswo …)</w:t>
      </w:r>
    </w:p>
    <w:p w:rsidR="00E6235F" w:rsidRPr="001E6D8D" w:rsidRDefault="00E6235F" w:rsidP="001E6D8D">
      <w:pPr>
        <w:pStyle w:val="Listenabsatz"/>
        <w:numPr>
          <w:ilvl w:val="0"/>
          <w:numId w:val="11"/>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w:t>
      </w:r>
      <w:proofErr w:type="spellStart"/>
      <w:r w:rsidRPr="001E6D8D">
        <w:rPr>
          <w:rFonts w:ascii="Times New Roman" w:hAnsi="Times New Roman" w:cs="Times New Roman"/>
          <w:sz w:val="24"/>
          <w:szCs w:val="24"/>
        </w:rPr>
        <w:t>Sneak</w:t>
      </w:r>
      <w:proofErr w:type="spellEnd"/>
      <w:r w:rsidRPr="001E6D8D">
        <w:rPr>
          <w:rFonts w:ascii="Times New Roman" w:hAnsi="Times New Roman" w:cs="Times New Roman"/>
          <w:sz w:val="24"/>
          <w:szCs w:val="24"/>
        </w:rPr>
        <w:t xml:space="preserve"> Preview“: Altenheim vor „noch nicht Reife“</w:t>
      </w:r>
    </w:p>
    <w:p w:rsidR="00E6235F" w:rsidRPr="001E6D8D" w:rsidRDefault="0086322A" w:rsidP="001E6D8D">
      <w:pPr>
        <w:pStyle w:val="Listenabsatz"/>
        <w:numPr>
          <w:ilvl w:val="0"/>
          <w:numId w:val="11"/>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 xml:space="preserve">Demenzparcours (ist in einem AH in der </w:t>
      </w:r>
      <w:proofErr w:type="spellStart"/>
      <w:r w:rsidRPr="001E6D8D">
        <w:rPr>
          <w:rFonts w:ascii="Times New Roman" w:hAnsi="Times New Roman" w:cs="Times New Roman"/>
          <w:sz w:val="24"/>
          <w:szCs w:val="24"/>
        </w:rPr>
        <w:t>EKiR</w:t>
      </w:r>
      <w:proofErr w:type="spellEnd"/>
      <w:r w:rsidRPr="001E6D8D">
        <w:rPr>
          <w:rFonts w:ascii="Times New Roman" w:hAnsi="Times New Roman" w:cs="Times New Roman"/>
          <w:sz w:val="24"/>
          <w:szCs w:val="24"/>
        </w:rPr>
        <w:t xml:space="preserve"> vorhanden, könnten wir ausleihen)</w:t>
      </w:r>
    </w:p>
    <w:p w:rsidR="004C6C8E" w:rsidRPr="001E6D8D" w:rsidRDefault="004C6C8E" w:rsidP="001E6D8D">
      <w:pPr>
        <w:pStyle w:val="Listenabsatz"/>
        <w:numPr>
          <w:ilvl w:val="0"/>
          <w:numId w:val="11"/>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 xml:space="preserve">Ausstellung (oder Teile daraus) „Ansichten des Alters“ von Andreas </w:t>
      </w:r>
      <w:proofErr w:type="spellStart"/>
      <w:r w:rsidRPr="001E6D8D">
        <w:rPr>
          <w:rFonts w:ascii="Times New Roman" w:hAnsi="Times New Roman" w:cs="Times New Roman"/>
          <w:sz w:val="24"/>
          <w:szCs w:val="24"/>
        </w:rPr>
        <w:t>Vincke</w:t>
      </w:r>
      <w:proofErr w:type="spellEnd"/>
      <w:r w:rsidRPr="001E6D8D">
        <w:rPr>
          <w:rFonts w:ascii="Times New Roman" w:hAnsi="Times New Roman" w:cs="Times New Roman"/>
          <w:sz w:val="24"/>
          <w:szCs w:val="24"/>
        </w:rPr>
        <w:t xml:space="preserve"> (Prominente mit Tablet in der Hand – auf dem Tablet steht „ihr Satz“ zum Thema „Alter“ – </w:t>
      </w:r>
      <w:proofErr w:type="spellStart"/>
      <w:r w:rsidRPr="001E6D8D">
        <w:rPr>
          <w:rFonts w:ascii="Times New Roman" w:hAnsi="Times New Roman" w:cs="Times New Roman"/>
          <w:sz w:val="24"/>
          <w:szCs w:val="24"/>
        </w:rPr>
        <w:t>Fotobox</w:t>
      </w:r>
      <w:proofErr w:type="spellEnd"/>
      <w:r w:rsidRPr="001E6D8D">
        <w:rPr>
          <w:rFonts w:ascii="Times New Roman" w:hAnsi="Times New Roman" w:cs="Times New Roman"/>
          <w:sz w:val="24"/>
          <w:szCs w:val="24"/>
        </w:rPr>
        <w:t>, in der man eigene Bilder mit dem eigenen Tablet-Satz machen lassen kann – Ist im Internet zu finden: LWL-Ausstellung in der Zeche Nachtigall)</w:t>
      </w:r>
      <w:r w:rsidR="00762C58" w:rsidRPr="001E6D8D">
        <w:rPr>
          <w:rFonts w:ascii="Times New Roman" w:hAnsi="Times New Roman" w:cs="Times New Roman"/>
          <w:sz w:val="24"/>
          <w:szCs w:val="24"/>
        </w:rPr>
        <w:t xml:space="preserve"> – der Künstler ist unverbindlich vorangefragt, er kann sich vorstellen, was zu machen – kostet aber … keine Ahnung, wie viel, die Antwort kam erst gestern, da hatte ich noch keine Gelegenheit der Kontaktaufnahme)</w:t>
      </w:r>
    </w:p>
    <w:p w:rsidR="005817A7" w:rsidRPr="001E6D8D" w:rsidRDefault="005817A7" w:rsidP="001E6D8D">
      <w:pPr>
        <w:pStyle w:val="Listenabsatz"/>
        <w:numPr>
          <w:ilvl w:val="0"/>
          <w:numId w:val="11"/>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Diskussion: Wie viel Kirche / Seelsorge braucht ein Altenheim?</w:t>
      </w:r>
    </w:p>
    <w:p w:rsidR="00390456" w:rsidRPr="001E6D8D" w:rsidRDefault="00390456" w:rsidP="001E6D8D">
      <w:pPr>
        <w:pStyle w:val="Listenabsatz"/>
        <w:numPr>
          <w:ilvl w:val="0"/>
          <w:numId w:val="11"/>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Wonach suche ich ein Altenheim aus?</w:t>
      </w:r>
    </w:p>
    <w:p w:rsidR="00390456" w:rsidRPr="001E6D8D" w:rsidRDefault="00390456" w:rsidP="001E6D8D">
      <w:pPr>
        <w:pStyle w:val="Listenabsatz"/>
        <w:numPr>
          <w:ilvl w:val="0"/>
          <w:numId w:val="11"/>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 xml:space="preserve">Musik (Seniorenchor?? Jugendchor </w:t>
      </w:r>
      <w:proofErr w:type="spellStart"/>
      <w:r w:rsidRPr="001E6D8D">
        <w:rPr>
          <w:rFonts w:ascii="Times New Roman" w:hAnsi="Times New Roman" w:cs="Times New Roman"/>
          <w:sz w:val="24"/>
          <w:szCs w:val="24"/>
        </w:rPr>
        <w:t>meets</w:t>
      </w:r>
      <w:proofErr w:type="spellEnd"/>
      <w:r w:rsidRPr="001E6D8D">
        <w:rPr>
          <w:rFonts w:ascii="Times New Roman" w:hAnsi="Times New Roman" w:cs="Times New Roman"/>
          <w:sz w:val="24"/>
          <w:szCs w:val="24"/>
        </w:rPr>
        <w:t xml:space="preserve"> Seniorenchor?? – Könnte man evtl. mit der Stadtkirchengemeinde St. </w:t>
      </w:r>
      <w:proofErr w:type="spellStart"/>
      <w:r w:rsidRPr="001E6D8D">
        <w:rPr>
          <w:rFonts w:ascii="Times New Roman" w:hAnsi="Times New Roman" w:cs="Times New Roman"/>
          <w:sz w:val="24"/>
          <w:szCs w:val="24"/>
        </w:rPr>
        <w:t>Reinoldi</w:t>
      </w:r>
      <w:proofErr w:type="spellEnd"/>
      <w:r w:rsidRPr="001E6D8D">
        <w:rPr>
          <w:rFonts w:ascii="Times New Roman" w:hAnsi="Times New Roman" w:cs="Times New Roman"/>
          <w:sz w:val="24"/>
          <w:szCs w:val="24"/>
        </w:rPr>
        <w:t xml:space="preserve"> </w:t>
      </w:r>
      <w:proofErr w:type="spellStart"/>
      <w:r w:rsidRPr="001E6D8D">
        <w:rPr>
          <w:rFonts w:ascii="Times New Roman" w:hAnsi="Times New Roman" w:cs="Times New Roman"/>
          <w:sz w:val="24"/>
          <w:szCs w:val="24"/>
        </w:rPr>
        <w:t>einstielen</w:t>
      </w:r>
      <w:proofErr w:type="spellEnd"/>
      <w:r w:rsidRPr="001E6D8D">
        <w:rPr>
          <w:rFonts w:ascii="Times New Roman" w:hAnsi="Times New Roman" w:cs="Times New Roman"/>
          <w:sz w:val="24"/>
          <w:szCs w:val="24"/>
        </w:rPr>
        <w:t>)</w:t>
      </w:r>
    </w:p>
    <w:p w:rsidR="00390456" w:rsidRPr="001E6D8D" w:rsidRDefault="00390456" w:rsidP="001E6D8D">
      <w:pPr>
        <w:pStyle w:val="Listenabsatz"/>
        <w:numPr>
          <w:ilvl w:val="0"/>
          <w:numId w:val="11"/>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Kabarett</w:t>
      </w:r>
    </w:p>
    <w:p w:rsidR="00390456" w:rsidRPr="001E6D8D" w:rsidRDefault="00390456" w:rsidP="001E6D8D">
      <w:pPr>
        <w:pStyle w:val="Listenabsatz"/>
        <w:numPr>
          <w:ilvl w:val="0"/>
          <w:numId w:val="11"/>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lastRenderedPageBreak/>
        <w:t>Pantomime (da gibt es jemanden aus Holland, der das Thema Demenz ansprechend lebendig macht)</w:t>
      </w:r>
    </w:p>
    <w:p w:rsidR="00706BB7" w:rsidRPr="001E6D8D" w:rsidRDefault="00706BB7" w:rsidP="001E6D8D">
      <w:pPr>
        <w:pStyle w:val="Listenabsatz"/>
        <w:numPr>
          <w:ilvl w:val="0"/>
          <w:numId w:val="11"/>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Trommeln (da weiß jemand aus der Runde einen guten Anleiter)</w:t>
      </w:r>
    </w:p>
    <w:p w:rsidR="00390456" w:rsidRPr="001E6D8D" w:rsidRDefault="00390456" w:rsidP="001E6D8D">
      <w:pPr>
        <w:pStyle w:val="Listenabsatz"/>
        <w:numPr>
          <w:ilvl w:val="0"/>
          <w:numId w:val="11"/>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 xml:space="preserve">Rapper </w:t>
      </w:r>
      <w:proofErr w:type="spellStart"/>
      <w:r w:rsidRPr="001E6D8D">
        <w:rPr>
          <w:rFonts w:ascii="Times New Roman" w:hAnsi="Times New Roman" w:cs="Times New Roman"/>
          <w:sz w:val="24"/>
          <w:szCs w:val="24"/>
        </w:rPr>
        <w:t>Idref</w:t>
      </w:r>
      <w:proofErr w:type="spellEnd"/>
      <w:r w:rsidRPr="001E6D8D">
        <w:rPr>
          <w:rFonts w:ascii="Times New Roman" w:hAnsi="Times New Roman" w:cs="Times New Roman"/>
          <w:sz w:val="24"/>
          <w:szCs w:val="24"/>
        </w:rPr>
        <w:t xml:space="preserve"> (der heißt so – ist ein rappender Pfleger aus Paderborn, kann man bei </w:t>
      </w:r>
      <w:proofErr w:type="spellStart"/>
      <w:r w:rsidRPr="001E6D8D">
        <w:rPr>
          <w:rFonts w:ascii="Times New Roman" w:hAnsi="Times New Roman" w:cs="Times New Roman"/>
          <w:sz w:val="24"/>
          <w:szCs w:val="24"/>
        </w:rPr>
        <w:t>Youtube</w:t>
      </w:r>
      <w:proofErr w:type="spellEnd"/>
      <w:r w:rsidRPr="001E6D8D">
        <w:rPr>
          <w:rFonts w:ascii="Times New Roman" w:hAnsi="Times New Roman" w:cs="Times New Roman"/>
          <w:sz w:val="24"/>
          <w:szCs w:val="24"/>
        </w:rPr>
        <w:t xml:space="preserve"> schauen)</w:t>
      </w:r>
    </w:p>
    <w:p w:rsidR="0086322A" w:rsidRPr="001E6D8D" w:rsidRDefault="0086322A" w:rsidP="001E6D8D">
      <w:pPr>
        <w:pStyle w:val="Listenabsatz"/>
        <w:spacing w:after="0"/>
        <w:ind w:left="851" w:hanging="425"/>
        <w:rPr>
          <w:rFonts w:ascii="Times New Roman" w:hAnsi="Times New Roman" w:cs="Times New Roman"/>
          <w:sz w:val="24"/>
          <w:szCs w:val="24"/>
        </w:rPr>
      </w:pPr>
    </w:p>
    <w:p w:rsidR="002C3973" w:rsidRPr="001E6D8D" w:rsidRDefault="00E6235F" w:rsidP="001E6D8D">
      <w:pPr>
        <w:pStyle w:val="Listenabsatz"/>
        <w:numPr>
          <w:ilvl w:val="0"/>
          <w:numId w:val="3"/>
        </w:numPr>
        <w:spacing w:after="0"/>
        <w:ind w:left="851" w:hanging="425"/>
        <w:rPr>
          <w:rFonts w:ascii="Times New Roman" w:hAnsi="Times New Roman" w:cs="Times New Roman"/>
          <w:b/>
          <w:sz w:val="24"/>
          <w:szCs w:val="24"/>
        </w:rPr>
      </w:pPr>
      <w:r w:rsidRPr="001E6D8D">
        <w:rPr>
          <w:rFonts w:ascii="Times New Roman" w:hAnsi="Times New Roman" w:cs="Times New Roman"/>
          <w:b/>
          <w:sz w:val="24"/>
          <w:szCs w:val="24"/>
        </w:rPr>
        <w:t xml:space="preserve">Außerdem entstanden Ideen über den Stand hinaus: </w:t>
      </w:r>
    </w:p>
    <w:p w:rsidR="00E6235F" w:rsidRPr="001E6D8D" w:rsidRDefault="001E6D8D" w:rsidP="001E6D8D">
      <w:pPr>
        <w:pStyle w:val="Listenabsatz"/>
        <w:spacing w:after="0"/>
        <w:ind w:left="851"/>
        <w:rPr>
          <w:rFonts w:ascii="Times New Roman" w:hAnsi="Times New Roman" w:cs="Times New Roman"/>
          <w:sz w:val="24"/>
          <w:szCs w:val="24"/>
        </w:rPr>
      </w:pPr>
      <w:r>
        <w:rPr>
          <w:rFonts w:ascii="Times New Roman" w:hAnsi="Times New Roman" w:cs="Times New Roman"/>
          <w:sz w:val="24"/>
          <w:szCs w:val="24"/>
        </w:rPr>
        <w:t>E</w:t>
      </w:r>
      <w:r w:rsidR="00E6235F" w:rsidRPr="001E6D8D">
        <w:rPr>
          <w:rFonts w:ascii="Times New Roman" w:hAnsi="Times New Roman" w:cs="Times New Roman"/>
          <w:sz w:val="24"/>
          <w:szCs w:val="24"/>
        </w:rPr>
        <w:t xml:space="preserve">s gibt ein Altenheim, das sehr nah am Messegelände liegt (Friederike-Fliedner-Heim, </w:t>
      </w:r>
      <w:proofErr w:type="spellStart"/>
      <w:r w:rsidR="00E6235F" w:rsidRPr="001E6D8D">
        <w:rPr>
          <w:rFonts w:ascii="Times New Roman" w:hAnsi="Times New Roman" w:cs="Times New Roman"/>
          <w:sz w:val="24"/>
          <w:szCs w:val="24"/>
        </w:rPr>
        <w:t>diakon</w:t>
      </w:r>
      <w:proofErr w:type="spellEnd"/>
      <w:r w:rsidR="00E6235F" w:rsidRPr="001E6D8D">
        <w:rPr>
          <w:rFonts w:ascii="Times New Roman" w:hAnsi="Times New Roman" w:cs="Times New Roman"/>
          <w:sz w:val="24"/>
          <w:szCs w:val="24"/>
        </w:rPr>
        <w:t>. Trägerschaft durch Johanneswerk). Die Heimleitung hat Interesse signalisiert, den Kirchentag einzuladen (das aber bitte noch nicht laut weiter kommunizieren, da gibt es noch die Empfindlichkeiten des Johanneswerkes zu berücksichtigen und das ein und andere Gespräch zu führen …).</w:t>
      </w:r>
      <w:r w:rsidR="00E6235F" w:rsidRPr="001E6D8D">
        <w:rPr>
          <w:rFonts w:ascii="Times New Roman" w:hAnsi="Times New Roman" w:cs="Times New Roman"/>
          <w:sz w:val="24"/>
          <w:szCs w:val="24"/>
        </w:rPr>
        <w:br/>
        <w:t>Wenn es gelingt, den Veranstaltungsort zu haben, gibt es einige Ideen auch dafür:</w:t>
      </w:r>
    </w:p>
    <w:p w:rsidR="0086322A" w:rsidRPr="001E6D8D" w:rsidRDefault="00706BB7" w:rsidP="001E6D8D">
      <w:pPr>
        <w:pStyle w:val="Listenabsatz"/>
        <w:numPr>
          <w:ilvl w:val="0"/>
          <w:numId w:val="9"/>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 xml:space="preserve">Kirchentag </w:t>
      </w:r>
      <w:proofErr w:type="spellStart"/>
      <w:r w:rsidRPr="001E6D8D">
        <w:rPr>
          <w:rFonts w:ascii="Times New Roman" w:hAnsi="Times New Roman" w:cs="Times New Roman"/>
          <w:sz w:val="24"/>
          <w:szCs w:val="24"/>
        </w:rPr>
        <w:t>to-go</w:t>
      </w:r>
      <w:proofErr w:type="spellEnd"/>
      <w:r w:rsidRPr="001E6D8D">
        <w:rPr>
          <w:rFonts w:ascii="Times New Roman" w:hAnsi="Times New Roman" w:cs="Times New Roman"/>
          <w:sz w:val="24"/>
          <w:szCs w:val="24"/>
        </w:rPr>
        <w:t xml:space="preserve">: </w:t>
      </w:r>
      <w:r w:rsidR="0086322A" w:rsidRPr="001E6D8D">
        <w:rPr>
          <w:rFonts w:ascii="Times New Roman" w:hAnsi="Times New Roman" w:cs="Times New Roman"/>
          <w:sz w:val="24"/>
          <w:szCs w:val="24"/>
        </w:rPr>
        <w:t>Gottesdienst am Freitag (Feierabendmahl – aber früher als 19.00 Uhr) – verbunden mit der Idee, einen Entwurf dafür zu erarbeiten, der dann EKD-weit an die Beauftragten für APHS weiter gegeben wird mit der Bitte um noch weitere Verteilung und Feier der Gottesdienste in den Heimen – und dann braucht es noch gute Öffentlichkeitsarbeit dazu …</w:t>
      </w:r>
    </w:p>
    <w:p w:rsidR="00E6235F" w:rsidRPr="001E6D8D" w:rsidRDefault="00E6235F" w:rsidP="001E6D8D">
      <w:pPr>
        <w:pStyle w:val="Listenabsatz"/>
        <w:numPr>
          <w:ilvl w:val="0"/>
          <w:numId w:val="9"/>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Veranstaltung zum Thema „Würde und Würdigung“</w:t>
      </w:r>
    </w:p>
    <w:p w:rsidR="00390456" w:rsidRPr="001E6D8D" w:rsidRDefault="00390456" w:rsidP="001E6D8D">
      <w:pPr>
        <w:pStyle w:val="Listenabsatz"/>
        <w:numPr>
          <w:ilvl w:val="0"/>
          <w:numId w:val="10"/>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„Begehungen“ o.ä. vor Ort möglich??</w:t>
      </w:r>
    </w:p>
    <w:p w:rsidR="0086322A" w:rsidRPr="001E6D8D" w:rsidRDefault="0086322A" w:rsidP="001E6D8D">
      <w:pPr>
        <w:pStyle w:val="Listenabsatz"/>
        <w:spacing w:after="0"/>
        <w:ind w:left="851" w:hanging="425"/>
        <w:rPr>
          <w:rFonts w:ascii="Times New Roman" w:hAnsi="Times New Roman" w:cs="Times New Roman"/>
          <w:sz w:val="24"/>
          <w:szCs w:val="24"/>
        </w:rPr>
      </w:pPr>
    </w:p>
    <w:p w:rsidR="0086322A" w:rsidRPr="001E6D8D" w:rsidRDefault="0086322A" w:rsidP="001E6D8D">
      <w:pPr>
        <w:pStyle w:val="Listenabsatz"/>
        <w:spacing w:after="0"/>
        <w:ind w:left="851" w:hanging="425"/>
        <w:rPr>
          <w:rFonts w:ascii="Times New Roman" w:hAnsi="Times New Roman" w:cs="Times New Roman"/>
          <w:sz w:val="24"/>
          <w:szCs w:val="24"/>
        </w:rPr>
      </w:pPr>
    </w:p>
    <w:p w:rsidR="0086322A" w:rsidRPr="001E6D8D" w:rsidRDefault="00FB3820" w:rsidP="001E6D8D">
      <w:pPr>
        <w:pStyle w:val="Listenabsatz"/>
        <w:numPr>
          <w:ilvl w:val="0"/>
          <w:numId w:val="3"/>
        </w:numPr>
        <w:spacing w:after="0"/>
        <w:ind w:left="851" w:hanging="425"/>
        <w:rPr>
          <w:rFonts w:ascii="Times New Roman" w:hAnsi="Times New Roman" w:cs="Times New Roman"/>
          <w:b/>
          <w:sz w:val="24"/>
          <w:szCs w:val="24"/>
        </w:rPr>
      </w:pPr>
      <w:r w:rsidRPr="001E6D8D">
        <w:rPr>
          <w:rFonts w:ascii="Times New Roman" w:hAnsi="Times New Roman" w:cs="Times New Roman"/>
          <w:b/>
          <w:sz w:val="24"/>
          <w:szCs w:val="24"/>
        </w:rPr>
        <w:t>Für das Zentrum Älterwerden</w:t>
      </w:r>
      <w:r w:rsidR="00390456" w:rsidRPr="001E6D8D">
        <w:rPr>
          <w:rFonts w:ascii="Times New Roman" w:hAnsi="Times New Roman" w:cs="Times New Roman"/>
          <w:b/>
          <w:sz w:val="24"/>
          <w:szCs w:val="24"/>
        </w:rPr>
        <w:t>(</w:t>
      </w:r>
      <w:r w:rsidR="00390456" w:rsidRPr="001E6D8D">
        <w:rPr>
          <w:rFonts w:ascii="Times New Roman" w:hAnsi="Times New Roman" w:cs="Times New Roman"/>
          <w:b/>
          <w:sz w:val="24"/>
          <w:szCs w:val="24"/>
          <w:u w:val="single"/>
        </w:rPr>
        <w:t>oder gern in einem anderen Themenbereich des DEKT</w:t>
      </w:r>
      <w:r w:rsidR="002C3973" w:rsidRPr="001E6D8D">
        <w:rPr>
          <w:rFonts w:ascii="Times New Roman" w:hAnsi="Times New Roman" w:cs="Times New Roman"/>
          <w:b/>
          <w:sz w:val="24"/>
          <w:szCs w:val="24"/>
          <w:u w:val="single"/>
        </w:rPr>
        <w:t>!</w:t>
      </w:r>
      <w:r w:rsidR="00390456" w:rsidRPr="001E6D8D">
        <w:rPr>
          <w:rFonts w:ascii="Times New Roman" w:hAnsi="Times New Roman" w:cs="Times New Roman"/>
          <w:b/>
          <w:sz w:val="24"/>
          <w:szCs w:val="24"/>
          <w:u w:val="single"/>
        </w:rPr>
        <w:t>)</w:t>
      </w:r>
      <w:r w:rsidRPr="001E6D8D">
        <w:rPr>
          <w:rFonts w:ascii="Times New Roman" w:hAnsi="Times New Roman" w:cs="Times New Roman"/>
          <w:b/>
          <w:sz w:val="24"/>
          <w:szCs w:val="24"/>
        </w:rPr>
        <w:t xml:space="preserve"> gab es Themenideen:</w:t>
      </w:r>
    </w:p>
    <w:p w:rsidR="004E3262" w:rsidRPr="001E6D8D" w:rsidRDefault="00FB3820" w:rsidP="001E6D8D">
      <w:pPr>
        <w:pStyle w:val="Listenabsatz"/>
        <w:numPr>
          <w:ilvl w:val="0"/>
          <w:numId w:val="7"/>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Charta der Rechte hilfe- und pflegebedürftiger Menschen als Podiumsthema</w:t>
      </w:r>
    </w:p>
    <w:p w:rsidR="004E3262" w:rsidRPr="001E6D8D" w:rsidRDefault="0086322A" w:rsidP="001E6D8D">
      <w:pPr>
        <w:pStyle w:val="Listenabsatz"/>
        <w:numPr>
          <w:ilvl w:val="0"/>
          <w:numId w:val="7"/>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Zustände in der Pflege – Mitarbeitenden Gehör verschaffen (Podium?)</w:t>
      </w:r>
    </w:p>
    <w:p w:rsidR="004E3262" w:rsidRPr="001E6D8D" w:rsidRDefault="0086322A" w:rsidP="001E6D8D">
      <w:pPr>
        <w:pStyle w:val="Listenabsatz"/>
        <w:numPr>
          <w:ilvl w:val="0"/>
          <w:numId w:val="7"/>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„Wie wir gut alt werden“ – die 5 Aspekte Ernährung, Bewegung, positive Einstellung, Gene, soziale Einbindung – insbesondere letzteres als Möglichkeit und Aufgabe für Kirche(</w:t>
      </w:r>
      <w:proofErr w:type="spellStart"/>
      <w:r w:rsidRPr="001E6D8D">
        <w:rPr>
          <w:rFonts w:ascii="Times New Roman" w:hAnsi="Times New Roman" w:cs="Times New Roman"/>
          <w:sz w:val="24"/>
          <w:szCs w:val="24"/>
        </w:rPr>
        <w:t>ngemeinden</w:t>
      </w:r>
      <w:proofErr w:type="spellEnd"/>
      <w:r w:rsidRPr="001E6D8D">
        <w:rPr>
          <w:rFonts w:ascii="Times New Roman" w:hAnsi="Times New Roman" w:cs="Times New Roman"/>
          <w:sz w:val="24"/>
          <w:szCs w:val="24"/>
        </w:rPr>
        <w:t>)</w:t>
      </w:r>
    </w:p>
    <w:p w:rsidR="004E3262" w:rsidRPr="001E6D8D" w:rsidRDefault="00390456" w:rsidP="001E6D8D">
      <w:pPr>
        <w:pStyle w:val="Listenabsatz"/>
        <w:numPr>
          <w:ilvl w:val="0"/>
          <w:numId w:val="7"/>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bekannte Persönlichkeiten zum Thema „Alter“ - Begleitet von Musik für die eigene Seele</w:t>
      </w:r>
    </w:p>
    <w:p w:rsidR="004E3262" w:rsidRPr="001E6D8D" w:rsidRDefault="00390456" w:rsidP="001E6D8D">
      <w:pPr>
        <w:pStyle w:val="Listenabsatz"/>
        <w:numPr>
          <w:ilvl w:val="0"/>
          <w:numId w:val="7"/>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 xml:space="preserve">Musik – Kabarett – Pantomime </w:t>
      </w:r>
    </w:p>
    <w:p w:rsidR="004E3262" w:rsidRPr="001E6D8D" w:rsidRDefault="00390456" w:rsidP="001E6D8D">
      <w:pPr>
        <w:pStyle w:val="Listenabsatz"/>
        <w:numPr>
          <w:ilvl w:val="0"/>
          <w:numId w:val="7"/>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Lebensbilanz – Aussöhnung</w:t>
      </w:r>
    </w:p>
    <w:p w:rsidR="004E3262" w:rsidRPr="001E6D8D" w:rsidRDefault="00390456" w:rsidP="001E6D8D">
      <w:pPr>
        <w:pStyle w:val="Listenabsatz"/>
        <w:numPr>
          <w:ilvl w:val="0"/>
          <w:numId w:val="7"/>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 xml:space="preserve">Workshop </w:t>
      </w:r>
      <w:proofErr w:type="spellStart"/>
      <w:r w:rsidRPr="001E6D8D">
        <w:rPr>
          <w:rFonts w:ascii="Times New Roman" w:hAnsi="Times New Roman" w:cs="Times New Roman"/>
          <w:sz w:val="24"/>
          <w:szCs w:val="24"/>
        </w:rPr>
        <w:t>Biografiearbeit</w:t>
      </w:r>
      <w:proofErr w:type="spellEnd"/>
      <w:r w:rsidRPr="001E6D8D">
        <w:rPr>
          <w:rFonts w:ascii="Times New Roman" w:hAnsi="Times New Roman" w:cs="Times New Roman"/>
          <w:sz w:val="24"/>
          <w:szCs w:val="24"/>
        </w:rPr>
        <w:t xml:space="preserve"> </w:t>
      </w:r>
    </w:p>
    <w:p w:rsidR="004E3262" w:rsidRPr="001E6D8D" w:rsidRDefault="00390456" w:rsidP="001E6D8D">
      <w:pPr>
        <w:pStyle w:val="Listenabsatz"/>
        <w:numPr>
          <w:ilvl w:val="0"/>
          <w:numId w:val="7"/>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Die Generationenbrücke stellt sich vor (Projekt in der katholischen Kirche des Emslandes – die sind auch auf dem Katholikentag im Mai 2018 in Münster ---)</w:t>
      </w:r>
    </w:p>
    <w:p w:rsidR="004E3262" w:rsidRPr="001E6D8D" w:rsidRDefault="00706BB7" w:rsidP="001E6D8D">
      <w:pPr>
        <w:pStyle w:val="Listenabsatz"/>
        <w:numPr>
          <w:ilvl w:val="0"/>
          <w:numId w:val="7"/>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 xml:space="preserve">Film „Spätzünder“ (bzw. den 1. Film davon – da habe ich grad den Titel nicht parat – vielleicht war das „Herzensbrecher) und Jan Josef </w:t>
      </w:r>
      <w:proofErr w:type="spellStart"/>
      <w:r w:rsidRPr="001E6D8D">
        <w:rPr>
          <w:rFonts w:ascii="Times New Roman" w:hAnsi="Times New Roman" w:cs="Times New Roman"/>
          <w:sz w:val="24"/>
          <w:szCs w:val="24"/>
        </w:rPr>
        <w:t>Liefers</w:t>
      </w:r>
      <w:proofErr w:type="spellEnd"/>
      <w:r w:rsidRPr="001E6D8D">
        <w:rPr>
          <w:rFonts w:ascii="Times New Roman" w:hAnsi="Times New Roman" w:cs="Times New Roman"/>
          <w:sz w:val="24"/>
          <w:szCs w:val="24"/>
        </w:rPr>
        <w:t xml:space="preserve"> dazu einladen – Diskussion nach dem Film</w:t>
      </w:r>
    </w:p>
    <w:p w:rsidR="004E3262" w:rsidRPr="001E6D8D" w:rsidRDefault="00706BB7" w:rsidP="001E6D8D">
      <w:pPr>
        <w:pStyle w:val="Listenabsatz"/>
        <w:numPr>
          <w:ilvl w:val="0"/>
          <w:numId w:val="7"/>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„Sing mit uns alte Kirchenlieder“ – Projekt für Menschen mit und ohne Demenz, Prof. Hans Hermann Wickel, FH Münster (das Projekt läuft auch auf dem Katholikentag)</w:t>
      </w:r>
    </w:p>
    <w:p w:rsidR="004E3262" w:rsidRPr="001E6D8D" w:rsidRDefault="00706BB7" w:rsidP="001E6D8D">
      <w:pPr>
        <w:pStyle w:val="Listenabsatz"/>
        <w:numPr>
          <w:ilvl w:val="0"/>
          <w:numId w:val="7"/>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lastRenderedPageBreak/>
        <w:t xml:space="preserve">Theaterangebot (über </w:t>
      </w:r>
      <w:proofErr w:type="spellStart"/>
      <w:r w:rsidRPr="001E6D8D">
        <w:rPr>
          <w:rFonts w:ascii="Times New Roman" w:hAnsi="Times New Roman" w:cs="Times New Roman"/>
          <w:sz w:val="24"/>
          <w:szCs w:val="24"/>
        </w:rPr>
        <w:t>Kubia</w:t>
      </w:r>
      <w:proofErr w:type="spellEnd"/>
      <w:r w:rsidRPr="001E6D8D">
        <w:rPr>
          <w:rFonts w:ascii="Times New Roman" w:hAnsi="Times New Roman" w:cs="Times New Roman"/>
          <w:sz w:val="24"/>
          <w:szCs w:val="24"/>
        </w:rPr>
        <w:t xml:space="preserve"> = „Kunst und Bildung im Alter“ – kennt Ihr den Newsletter? Lohnt sich.)</w:t>
      </w:r>
    </w:p>
    <w:p w:rsidR="00706BB7" w:rsidRPr="001E6D8D" w:rsidRDefault="00706BB7" w:rsidP="001E6D8D">
      <w:pPr>
        <w:pStyle w:val="Listenabsatz"/>
        <w:numPr>
          <w:ilvl w:val="0"/>
          <w:numId w:val="7"/>
        </w:numPr>
        <w:spacing w:after="0"/>
        <w:ind w:left="851" w:hanging="425"/>
        <w:rPr>
          <w:rFonts w:ascii="Times New Roman" w:hAnsi="Times New Roman" w:cs="Times New Roman"/>
          <w:sz w:val="24"/>
          <w:szCs w:val="24"/>
        </w:rPr>
      </w:pPr>
      <w:r w:rsidRPr="001E6D8D">
        <w:rPr>
          <w:rFonts w:ascii="Times New Roman" w:hAnsi="Times New Roman" w:cs="Times New Roman"/>
          <w:sz w:val="24"/>
          <w:szCs w:val="24"/>
        </w:rPr>
        <w:t>Wohnen im Alter / neue Wohn- und Pflegeformen – wie erreichen wir diejenigen, die zunehmend „</w:t>
      </w:r>
      <w:proofErr w:type="spellStart"/>
      <w:r w:rsidRPr="001E6D8D">
        <w:rPr>
          <w:rFonts w:ascii="Times New Roman" w:hAnsi="Times New Roman" w:cs="Times New Roman"/>
          <w:sz w:val="24"/>
          <w:szCs w:val="24"/>
        </w:rPr>
        <w:t>ambulantisiert</w:t>
      </w:r>
      <w:proofErr w:type="spellEnd"/>
      <w:r w:rsidRPr="001E6D8D">
        <w:rPr>
          <w:rFonts w:ascii="Times New Roman" w:hAnsi="Times New Roman" w:cs="Times New Roman"/>
          <w:sz w:val="24"/>
          <w:szCs w:val="24"/>
        </w:rPr>
        <w:t>“ werden?</w:t>
      </w:r>
    </w:p>
    <w:p w:rsidR="0086322A" w:rsidRPr="001E6D8D" w:rsidRDefault="0086322A" w:rsidP="001E6D8D">
      <w:pPr>
        <w:spacing w:after="0"/>
        <w:ind w:left="851" w:hanging="425"/>
        <w:rPr>
          <w:rFonts w:ascii="Times New Roman" w:hAnsi="Times New Roman" w:cs="Times New Roman"/>
          <w:sz w:val="24"/>
          <w:szCs w:val="24"/>
        </w:rPr>
      </w:pPr>
    </w:p>
    <w:p w:rsidR="00FB3820" w:rsidRPr="001E6D8D" w:rsidRDefault="001E6D8D" w:rsidP="001E6D8D">
      <w:pPr>
        <w:spacing w:after="0"/>
        <w:ind w:left="851" w:hanging="425"/>
        <w:rPr>
          <w:rFonts w:ascii="Times New Roman" w:hAnsi="Times New Roman" w:cs="Times New Roman"/>
          <w:sz w:val="24"/>
          <w:szCs w:val="24"/>
        </w:rPr>
      </w:pPr>
      <w:r>
        <w:rPr>
          <w:rFonts w:ascii="Times New Roman" w:hAnsi="Times New Roman" w:cs="Times New Roman"/>
          <w:sz w:val="24"/>
          <w:szCs w:val="24"/>
        </w:rPr>
        <w:t>Protokoll: Helga Wemhöner</w:t>
      </w:r>
      <w:bookmarkStart w:id="0" w:name="_GoBack"/>
      <w:bookmarkEnd w:id="0"/>
    </w:p>
    <w:p w:rsidR="0086322A" w:rsidRPr="001E6D8D" w:rsidRDefault="0086322A" w:rsidP="001E6D8D">
      <w:pPr>
        <w:spacing w:after="0"/>
        <w:ind w:left="851" w:hanging="425"/>
        <w:rPr>
          <w:rFonts w:ascii="Times New Roman" w:hAnsi="Times New Roman" w:cs="Times New Roman"/>
          <w:sz w:val="24"/>
          <w:szCs w:val="24"/>
        </w:rPr>
      </w:pPr>
    </w:p>
    <w:sectPr w:rsidR="0086322A" w:rsidRPr="001E6D8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DB" w:rsidRDefault="00E101DB" w:rsidP="002C3973">
      <w:pPr>
        <w:spacing w:after="0" w:line="240" w:lineRule="auto"/>
      </w:pPr>
      <w:r>
        <w:separator/>
      </w:r>
    </w:p>
  </w:endnote>
  <w:endnote w:type="continuationSeparator" w:id="0">
    <w:p w:rsidR="00E101DB" w:rsidRDefault="00E101DB" w:rsidP="002C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3308"/>
      <w:docPartObj>
        <w:docPartGallery w:val="Page Numbers (Bottom of Page)"/>
        <w:docPartUnique/>
      </w:docPartObj>
    </w:sdtPr>
    <w:sdtEndPr/>
    <w:sdtContent>
      <w:p w:rsidR="002C3973" w:rsidRDefault="002C3973">
        <w:pPr>
          <w:pStyle w:val="Fuzeile"/>
          <w:jc w:val="right"/>
        </w:pPr>
        <w:r>
          <w:fldChar w:fldCharType="begin"/>
        </w:r>
        <w:r>
          <w:instrText>PAGE   \* MERGEFORMAT</w:instrText>
        </w:r>
        <w:r>
          <w:fldChar w:fldCharType="separate"/>
        </w:r>
        <w:r w:rsidR="001E6D8D">
          <w:rPr>
            <w:noProof/>
          </w:rPr>
          <w:t>3</w:t>
        </w:r>
        <w:r>
          <w:fldChar w:fldCharType="end"/>
        </w:r>
      </w:p>
    </w:sdtContent>
  </w:sdt>
  <w:p w:rsidR="002C3973" w:rsidRDefault="002C39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DB" w:rsidRDefault="00E101DB" w:rsidP="002C3973">
      <w:pPr>
        <w:spacing w:after="0" w:line="240" w:lineRule="auto"/>
      </w:pPr>
      <w:r>
        <w:separator/>
      </w:r>
    </w:p>
  </w:footnote>
  <w:footnote w:type="continuationSeparator" w:id="0">
    <w:p w:rsidR="00E101DB" w:rsidRDefault="00E101DB" w:rsidP="002C3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328A"/>
    <w:multiLevelType w:val="hybridMultilevel"/>
    <w:tmpl w:val="24285612"/>
    <w:lvl w:ilvl="0" w:tplc="8A320B1A">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B475BF"/>
    <w:multiLevelType w:val="hybridMultilevel"/>
    <w:tmpl w:val="C0DE9AE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nsid w:val="16945F8C"/>
    <w:multiLevelType w:val="hybridMultilevel"/>
    <w:tmpl w:val="F88CCAF2"/>
    <w:lvl w:ilvl="0" w:tplc="8A320B1A">
      <w:start w:val="1"/>
      <w:numFmt w:val="decimal"/>
      <w:lvlText w:val="%1."/>
      <w:lvlJc w:val="left"/>
      <w:pPr>
        <w:ind w:left="1080" w:hanging="360"/>
      </w:pPr>
      <w:rPr>
        <w:rFonts w:hint="default"/>
      </w:rPr>
    </w:lvl>
    <w:lvl w:ilvl="1" w:tplc="26FA9338">
      <w:start w:val="1"/>
      <w:numFmt w:val="decimal"/>
      <w:lvlText w:val="%2."/>
      <w:lvlJc w:val="left"/>
      <w:pPr>
        <w:ind w:left="1800" w:hanging="360"/>
      </w:pPr>
      <w:rPr>
        <w:rFonts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D1D29DA"/>
    <w:multiLevelType w:val="hybridMultilevel"/>
    <w:tmpl w:val="670466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4C40B7"/>
    <w:multiLevelType w:val="hybridMultilevel"/>
    <w:tmpl w:val="F51A7C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26F70B4"/>
    <w:multiLevelType w:val="hybridMultilevel"/>
    <w:tmpl w:val="ECE0D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0D1A06"/>
    <w:multiLevelType w:val="hybridMultilevel"/>
    <w:tmpl w:val="21D8D90C"/>
    <w:lvl w:ilvl="0" w:tplc="8A320B1A">
      <w:start w:val="1"/>
      <w:numFmt w:val="decimal"/>
      <w:lvlText w:val="%1."/>
      <w:lvlJc w:val="left"/>
      <w:pPr>
        <w:ind w:left="114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nsid w:val="5B6328E3"/>
    <w:multiLevelType w:val="hybridMultilevel"/>
    <w:tmpl w:val="8BBA00B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nsid w:val="6D967154"/>
    <w:multiLevelType w:val="hybridMultilevel"/>
    <w:tmpl w:val="EFB0D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DB57A96"/>
    <w:multiLevelType w:val="hybridMultilevel"/>
    <w:tmpl w:val="9B5CAA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E85286E"/>
    <w:multiLevelType w:val="hybridMultilevel"/>
    <w:tmpl w:val="784A1FAA"/>
    <w:lvl w:ilvl="0" w:tplc="04070001">
      <w:start w:val="1"/>
      <w:numFmt w:val="bullet"/>
      <w:lvlText w:val=""/>
      <w:lvlJc w:val="left"/>
      <w:pPr>
        <w:ind w:left="1146" w:hanging="360"/>
      </w:pPr>
      <w:rPr>
        <w:rFonts w:ascii="Symbol" w:hAnsi="Symbo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nsid w:val="78FD4992"/>
    <w:multiLevelType w:val="hybridMultilevel"/>
    <w:tmpl w:val="7090D1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B606853"/>
    <w:multiLevelType w:val="hybridMultilevel"/>
    <w:tmpl w:val="EE4A16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F8722EA"/>
    <w:multiLevelType w:val="hybridMultilevel"/>
    <w:tmpl w:val="67CA19E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9"/>
  </w:num>
  <w:num w:numId="2">
    <w:abstractNumId w:val="12"/>
  </w:num>
  <w:num w:numId="3">
    <w:abstractNumId w:val="3"/>
  </w:num>
  <w:num w:numId="4">
    <w:abstractNumId w:val="2"/>
  </w:num>
  <w:num w:numId="5">
    <w:abstractNumId w:val="0"/>
  </w:num>
  <w:num w:numId="6">
    <w:abstractNumId w:val="4"/>
  </w:num>
  <w:num w:numId="7">
    <w:abstractNumId w:val="1"/>
  </w:num>
  <w:num w:numId="8">
    <w:abstractNumId w:val="6"/>
  </w:num>
  <w:num w:numId="9">
    <w:abstractNumId w:val="10"/>
  </w:num>
  <w:num w:numId="10">
    <w:abstractNumId w:val="7"/>
  </w:num>
  <w:num w:numId="11">
    <w:abstractNumId w:val="5"/>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03"/>
    <w:rsid w:val="00185A15"/>
    <w:rsid w:val="001E6D8D"/>
    <w:rsid w:val="002C3973"/>
    <w:rsid w:val="00390456"/>
    <w:rsid w:val="004C6C8E"/>
    <w:rsid w:val="004E3262"/>
    <w:rsid w:val="005817A7"/>
    <w:rsid w:val="00706BB7"/>
    <w:rsid w:val="00762C58"/>
    <w:rsid w:val="007A30C6"/>
    <w:rsid w:val="0086322A"/>
    <w:rsid w:val="0090660E"/>
    <w:rsid w:val="009E6466"/>
    <w:rsid w:val="00D86069"/>
    <w:rsid w:val="00DC0403"/>
    <w:rsid w:val="00E101DB"/>
    <w:rsid w:val="00E6235F"/>
    <w:rsid w:val="00FB3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235F"/>
    <w:pPr>
      <w:ind w:left="720"/>
      <w:contextualSpacing/>
    </w:pPr>
  </w:style>
  <w:style w:type="paragraph" w:styleId="Kopfzeile">
    <w:name w:val="header"/>
    <w:basedOn w:val="Standard"/>
    <w:link w:val="KopfzeileZchn"/>
    <w:uiPriority w:val="99"/>
    <w:unhideWhenUsed/>
    <w:rsid w:val="002C39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973"/>
  </w:style>
  <w:style w:type="paragraph" w:styleId="Fuzeile">
    <w:name w:val="footer"/>
    <w:basedOn w:val="Standard"/>
    <w:link w:val="FuzeileZchn"/>
    <w:uiPriority w:val="99"/>
    <w:unhideWhenUsed/>
    <w:rsid w:val="002C39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235F"/>
    <w:pPr>
      <w:ind w:left="720"/>
      <w:contextualSpacing/>
    </w:pPr>
  </w:style>
  <w:style w:type="paragraph" w:styleId="Kopfzeile">
    <w:name w:val="header"/>
    <w:basedOn w:val="Standard"/>
    <w:link w:val="KopfzeileZchn"/>
    <w:uiPriority w:val="99"/>
    <w:unhideWhenUsed/>
    <w:rsid w:val="002C39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973"/>
  </w:style>
  <w:style w:type="paragraph" w:styleId="Fuzeile">
    <w:name w:val="footer"/>
    <w:basedOn w:val="Standard"/>
    <w:link w:val="FuzeileZchn"/>
    <w:uiPriority w:val="99"/>
    <w:unhideWhenUsed/>
    <w:rsid w:val="002C39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Ev. Kirche von Westfalen</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Privat-JP</dc:creator>
  <cp:lastModifiedBy>helga.wemhöner</cp:lastModifiedBy>
  <cp:revision>4</cp:revision>
  <dcterms:created xsi:type="dcterms:W3CDTF">2018-04-16T06:16:00Z</dcterms:created>
  <dcterms:modified xsi:type="dcterms:W3CDTF">2018-04-16T06:21:00Z</dcterms:modified>
</cp:coreProperties>
</file>